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96" w:rsidRPr="002C1E96" w:rsidRDefault="002C1E96" w:rsidP="002C1E96">
      <w:pPr>
        <w:widowControl/>
        <w:shd w:val="clear" w:color="auto" w:fill="FFFFFF"/>
        <w:spacing w:after="45" w:line="525" w:lineRule="atLeast"/>
        <w:jc w:val="center"/>
        <w:outlineLvl w:val="1"/>
        <w:rPr>
          <w:rFonts w:ascii="微软雅黑" w:eastAsia="微软雅黑" w:hAnsi="微软雅黑" w:cs="宋体"/>
          <w:b/>
          <w:bCs/>
          <w:color w:val="1A453A"/>
          <w:kern w:val="0"/>
          <w:sz w:val="35"/>
          <w:szCs w:val="35"/>
        </w:rPr>
      </w:pPr>
      <w:r w:rsidRPr="002C1E96">
        <w:rPr>
          <w:rFonts w:ascii="微软雅黑" w:eastAsia="微软雅黑" w:hAnsi="微软雅黑" w:cs="宋体" w:hint="eastAsia"/>
          <w:b/>
          <w:bCs/>
          <w:color w:val="1A453A"/>
          <w:kern w:val="0"/>
          <w:sz w:val="35"/>
          <w:szCs w:val="35"/>
        </w:rPr>
        <w:t>机械类专业</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2C1E96">
        <w:rPr>
          <w:rFonts w:ascii="����" w:eastAsia="宋体" w:hAnsi="����" w:cs="宋体"/>
          <w:color w:val="333333"/>
          <w:kern w:val="0"/>
          <w:sz w:val="24"/>
          <w:szCs w:val="24"/>
        </w:rPr>
        <w:t xml:space="preserve">    </w:t>
      </w:r>
      <w:r w:rsidRPr="002C1E96">
        <w:rPr>
          <w:rFonts w:ascii="����" w:eastAsia="宋体" w:hAnsi="����" w:cs="宋体"/>
          <w:color w:val="333333"/>
          <w:kern w:val="0"/>
          <w:sz w:val="24"/>
          <w:szCs w:val="24"/>
        </w:rPr>
        <w:t>本补充标准适用于机械类专业，主要包括机械工程专业、机械设计制造及其自动化专业、材料成型及控制工程专业、机械电子工程专业、过程装备与控制工程专业、车辆工程专业、汽车服务工程专业等。</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w:t>
      </w:r>
      <w:r w:rsidRPr="002C1E96">
        <w:rPr>
          <w:rFonts w:ascii="����" w:eastAsia="宋体" w:hAnsi="����" w:cs="宋体"/>
          <w:color w:val="333333"/>
          <w:kern w:val="0"/>
          <w:sz w:val="24"/>
          <w:szCs w:val="24"/>
        </w:rPr>
        <w:t>．课程体系</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由各学校根据自身办学定位、人才培养目标和办学特色自主设置课程体系。本专业补充标准只对数学与自然科学类、工程基础类、专业基础类、专业类、实践环节、毕业设计（论文）六类课程提出基本要求。</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1.1 </w:t>
      </w:r>
      <w:r w:rsidRPr="002C1E96">
        <w:rPr>
          <w:rFonts w:ascii="����" w:eastAsia="宋体" w:hAnsi="����" w:cs="宋体"/>
          <w:color w:val="333333"/>
          <w:kern w:val="0"/>
          <w:sz w:val="24"/>
          <w:szCs w:val="24"/>
        </w:rPr>
        <w:t>数学与自然科学类课程</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数学类包括线性代数、微积分、微分方程、概率和数理统计、计算方法等知识领域，自然科学类科目包括物理、化学等知识领域。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1.2 </w:t>
      </w:r>
      <w:r w:rsidRPr="002C1E96">
        <w:rPr>
          <w:rFonts w:ascii="����" w:eastAsia="宋体" w:hAnsi="����" w:cs="宋体"/>
          <w:color w:val="333333"/>
          <w:kern w:val="0"/>
          <w:sz w:val="24"/>
          <w:szCs w:val="24"/>
        </w:rPr>
        <w:t>工程基础类课程</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工程基础类的科目以数学与自然科学为基础，培养学生应用数学或数值方法，发现并解决实际工程问题的能力。包括理论力学、材料力学、热流体、电工电子学、材料科学基础等知识领域。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1.3 </w:t>
      </w:r>
      <w:r w:rsidRPr="002C1E96">
        <w:rPr>
          <w:rFonts w:ascii="����" w:eastAsia="宋体" w:hAnsi="����" w:cs="宋体"/>
          <w:color w:val="333333"/>
          <w:kern w:val="0"/>
          <w:sz w:val="24"/>
          <w:szCs w:val="24"/>
        </w:rPr>
        <w:t>专业基础类课程</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机械工程专业应包含：机械设计原理与方法，机械制造工程原理与技术，控制理论与技术，工程测试及信息处理，计算机应用技术，管理科学基础等知识领域。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机械设计制造及其自动化专业应包含：机械设计原理与方法，机械制造工程原理与技术，机械系统中的传动与控制，计算机应用技术等知识领域。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材料成型及控制工程专业应包含：机械设计及制造基础，材料加工冶金传输原理，材料成型原理，材料成型工艺与设备，检测技术及控制工程基础等知识领域。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lastRenderedPageBreak/>
        <w:t>    </w:t>
      </w:r>
      <w:r w:rsidRPr="002C1E96">
        <w:rPr>
          <w:rFonts w:ascii="����" w:eastAsia="宋体" w:hAnsi="����" w:cs="宋体"/>
          <w:color w:val="333333"/>
          <w:kern w:val="0"/>
          <w:sz w:val="24"/>
          <w:szCs w:val="24"/>
        </w:rPr>
        <w:t>机械电子工程专业应包含：机械设计基础，机械制造基础，电路原理，工程电子技术，控制理论与技术，传感与检测技术，机电系统设计等知识领域。</w:t>
      </w:r>
      <w:r w:rsidRPr="002C1E96">
        <w:rPr>
          <w:rFonts w:ascii="����" w:eastAsia="宋体" w:hAnsi="����" w:cs="宋体"/>
          <w:color w:val="333333"/>
          <w:kern w:val="0"/>
          <w:sz w:val="24"/>
          <w:szCs w:val="24"/>
        </w:rPr>
        <w:t xml:space="preserve">       </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过程装备与控制工程专业应包含：机械设计及制造基础，过程（化工）原理，过程设备设计，过程流体机械，过程装备控制技术与应用等知识领域。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汽车服务工程专业应包含：机械设计基础，机械制造基础，汽车理论、构造、电子，汽车检测与维修，汽车服务、营销、保险等知识领域。</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1.4 </w:t>
      </w:r>
      <w:r w:rsidRPr="002C1E96">
        <w:rPr>
          <w:rFonts w:ascii="����" w:eastAsia="宋体" w:hAnsi="����" w:cs="宋体"/>
          <w:color w:val="333333"/>
          <w:kern w:val="0"/>
          <w:sz w:val="24"/>
          <w:szCs w:val="24"/>
        </w:rPr>
        <w:t>专业类课程</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各校可根据自身优势和特点设置课程，办出特色。</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1.5 </w:t>
      </w:r>
      <w:r w:rsidRPr="002C1E96">
        <w:rPr>
          <w:rFonts w:ascii="����" w:eastAsia="宋体" w:hAnsi="����" w:cs="宋体"/>
          <w:color w:val="333333"/>
          <w:kern w:val="0"/>
          <w:sz w:val="24"/>
          <w:szCs w:val="24"/>
        </w:rPr>
        <w:t>实践环节</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1.5.1 </w:t>
      </w:r>
      <w:r w:rsidRPr="002C1E96">
        <w:rPr>
          <w:rFonts w:ascii="����" w:eastAsia="宋体" w:hAnsi="����" w:cs="宋体"/>
          <w:color w:val="333333"/>
          <w:kern w:val="0"/>
          <w:sz w:val="24"/>
          <w:szCs w:val="24"/>
        </w:rPr>
        <w:t>工程训练</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学生通过系统的工程技术学习和工艺技术训练，提高工程意识、质量、安全、环保意识和动手能力。包括机械制造过程认知实习、基本制造技术训练、先进制造技术训练、机电综合技术训练等。</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1.5.2 </w:t>
      </w:r>
      <w:r w:rsidRPr="002C1E96">
        <w:rPr>
          <w:rFonts w:ascii="����" w:eastAsia="宋体" w:hAnsi="����" w:cs="宋体"/>
          <w:color w:val="333333"/>
          <w:kern w:val="0"/>
          <w:sz w:val="24"/>
          <w:szCs w:val="24"/>
        </w:rPr>
        <w:t>实验课程</w:t>
      </w:r>
      <w:r w:rsidRPr="002C1E96">
        <w:rPr>
          <w:rFonts w:ascii="����" w:eastAsia="宋体" w:hAnsi="����" w:cs="宋体"/>
          <w:color w:val="333333"/>
          <w:kern w:val="0"/>
          <w:sz w:val="24"/>
          <w:szCs w:val="24"/>
        </w:rPr>
        <w:t> </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实验类型包括认知性实验、验证性实验、综合性实验和设计性实验等，培养学生实验设计、实施和测试分析的能力。</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1.5.3 </w:t>
      </w:r>
      <w:r w:rsidRPr="002C1E96">
        <w:rPr>
          <w:rFonts w:ascii="����" w:eastAsia="宋体" w:hAnsi="����" w:cs="宋体"/>
          <w:color w:val="333333"/>
          <w:kern w:val="0"/>
          <w:sz w:val="24"/>
          <w:szCs w:val="24"/>
        </w:rPr>
        <w:t>课程设计</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主干课程应设置课程设计，培养学生的设计能力和解决问题的能力。</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lastRenderedPageBreak/>
        <w:t>    1.5.4 </w:t>
      </w:r>
      <w:r w:rsidRPr="002C1E96">
        <w:rPr>
          <w:rFonts w:ascii="����" w:eastAsia="宋体" w:hAnsi="����" w:cs="宋体"/>
          <w:color w:val="333333"/>
          <w:kern w:val="0"/>
          <w:sz w:val="24"/>
          <w:szCs w:val="24"/>
        </w:rPr>
        <w:t>生产实习</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1.5.5 </w:t>
      </w:r>
      <w:r w:rsidRPr="002C1E96">
        <w:rPr>
          <w:rFonts w:ascii="����" w:eastAsia="宋体" w:hAnsi="����" w:cs="宋体"/>
          <w:color w:val="333333"/>
          <w:kern w:val="0"/>
          <w:sz w:val="24"/>
          <w:szCs w:val="24"/>
        </w:rPr>
        <w:t>科技创新活动</w:t>
      </w:r>
      <w:r w:rsidRPr="002C1E96">
        <w:rPr>
          <w:rFonts w:ascii="����" w:eastAsia="宋体" w:hAnsi="����" w:cs="宋体"/>
          <w:color w:val="333333"/>
          <w:kern w:val="0"/>
          <w:sz w:val="24"/>
          <w:szCs w:val="24"/>
        </w:rPr>
        <w:t>   </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组织学生参与科学研究、开发或设计工作，培养学生的创新思维、实践能力、表达能力和团队精神。</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1.6 </w:t>
      </w:r>
      <w:r w:rsidRPr="002C1E96">
        <w:rPr>
          <w:rFonts w:ascii="����" w:eastAsia="宋体" w:hAnsi="����" w:cs="宋体"/>
          <w:color w:val="333333"/>
          <w:kern w:val="0"/>
          <w:sz w:val="24"/>
          <w:szCs w:val="24"/>
        </w:rPr>
        <w:t>毕业设计（论文）</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培养学生综合运用所学知识分析和解决实际问题的能力，提高专业素质，培养创新能力。</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1.6.1 </w:t>
      </w:r>
      <w:r w:rsidRPr="002C1E96">
        <w:rPr>
          <w:rFonts w:ascii="����" w:eastAsia="宋体" w:hAnsi="����" w:cs="宋体"/>
          <w:color w:val="333333"/>
          <w:kern w:val="0"/>
          <w:sz w:val="24"/>
          <w:szCs w:val="24"/>
        </w:rPr>
        <w:t>选题</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选题应符合本专业的培养目标和教学要求，以工程设计为主，源于实际工程问题的占一定比例，一人一题。</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1.6.2 </w:t>
      </w:r>
      <w:r w:rsidRPr="002C1E96">
        <w:rPr>
          <w:rFonts w:ascii="����" w:eastAsia="宋体" w:hAnsi="����" w:cs="宋体"/>
          <w:color w:val="333333"/>
          <w:kern w:val="0"/>
          <w:sz w:val="24"/>
          <w:szCs w:val="24"/>
        </w:rPr>
        <w:t>指导</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应由具有丰富经验的教师或企业工程技术人员指导，支持学生到企业进行毕业设计（论文）。</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2. </w:t>
      </w:r>
      <w:r w:rsidRPr="002C1E96">
        <w:rPr>
          <w:rFonts w:ascii="����" w:eastAsia="宋体" w:hAnsi="����" w:cs="宋体"/>
          <w:color w:val="333333"/>
          <w:kern w:val="0"/>
          <w:sz w:val="24"/>
          <w:szCs w:val="24"/>
        </w:rPr>
        <w:t>师资队伍</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2.1 </w:t>
      </w:r>
      <w:r w:rsidRPr="002C1E96">
        <w:rPr>
          <w:rFonts w:ascii="����" w:eastAsia="宋体" w:hAnsi="����" w:cs="宋体"/>
          <w:color w:val="333333"/>
          <w:kern w:val="0"/>
          <w:sz w:val="24"/>
          <w:szCs w:val="24"/>
        </w:rPr>
        <w:t>专业背景</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从事专业骨干课教学工作的教师，专业背景满足教学要求。</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2.2 </w:t>
      </w:r>
      <w:r w:rsidRPr="002C1E96">
        <w:rPr>
          <w:rFonts w:ascii="����" w:eastAsia="宋体" w:hAnsi="����" w:cs="宋体"/>
          <w:color w:val="333333"/>
          <w:kern w:val="0"/>
          <w:sz w:val="24"/>
          <w:szCs w:val="24"/>
        </w:rPr>
        <w:t>工程背景</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lastRenderedPageBreak/>
        <w:t>    </w:t>
      </w:r>
      <w:r w:rsidRPr="002C1E96">
        <w:rPr>
          <w:rFonts w:ascii="����" w:eastAsia="宋体" w:hAnsi="����" w:cs="宋体"/>
          <w:color w:val="333333"/>
          <w:kern w:val="0"/>
          <w:sz w:val="24"/>
          <w:szCs w:val="24"/>
        </w:rPr>
        <w:t>具有企业或相关工程实践经验的教师占</w:t>
      </w:r>
      <w:r w:rsidRPr="002C1E96">
        <w:rPr>
          <w:rFonts w:ascii="����" w:eastAsia="宋体" w:hAnsi="����" w:cs="宋体"/>
          <w:color w:val="333333"/>
          <w:kern w:val="0"/>
          <w:sz w:val="24"/>
          <w:szCs w:val="24"/>
        </w:rPr>
        <w:t>20</w:t>
      </w:r>
      <w:r w:rsidRPr="002C1E96">
        <w:rPr>
          <w:rFonts w:ascii="����" w:eastAsia="宋体" w:hAnsi="����" w:cs="宋体"/>
          <w:color w:val="333333"/>
          <w:kern w:val="0"/>
          <w:sz w:val="24"/>
          <w:szCs w:val="24"/>
        </w:rPr>
        <w:t>％以上；具有从事过工程设计和研究背景的教师占</w:t>
      </w:r>
      <w:r w:rsidRPr="002C1E96">
        <w:rPr>
          <w:rFonts w:ascii="����" w:eastAsia="宋体" w:hAnsi="����" w:cs="宋体"/>
          <w:color w:val="333333"/>
          <w:kern w:val="0"/>
          <w:sz w:val="24"/>
          <w:szCs w:val="24"/>
        </w:rPr>
        <w:t>30</w:t>
      </w:r>
      <w:r w:rsidRPr="002C1E96">
        <w:rPr>
          <w:rFonts w:ascii="����" w:eastAsia="宋体" w:hAnsi="����" w:cs="宋体"/>
          <w:color w:val="333333"/>
          <w:kern w:val="0"/>
          <w:sz w:val="24"/>
          <w:szCs w:val="24"/>
        </w:rPr>
        <w:t>％以上；获得中、高级工程技术职称或相关专业技术资格的教师占一定比例。</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3. </w:t>
      </w:r>
      <w:r w:rsidRPr="002C1E96">
        <w:rPr>
          <w:rFonts w:ascii="����" w:eastAsia="宋体" w:hAnsi="����" w:cs="宋体"/>
          <w:color w:val="333333"/>
          <w:kern w:val="0"/>
          <w:sz w:val="24"/>
          <w:szCs w:val="24"/>
        </w:rPr>
        <w:t>支持条件</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3.1 </w:t>
      </w:r>
      <w:r w:rsidRPr="002C1E96">
        <w:rPr>
          <w:rFonts w:ascii="����" w:eastAsia="宋体" w:hAnsi="����" w:cs="宋体"/>
          <w:color w:val="333333"/>
          <w:kern w:val="0"/>
          <w:sz w:val="24"/>
          <w:szCs w:val="24"/>
        </w:rPr>
        <w:t>专业资料</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拥有各类图书、手册、标准、期刊及电子与网络信息资源，能满足学生专业学习和教师专业教学与科研所需。</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3.2 </w:t>
      </w:r>
      <w:r w:rsidRPr="002C1E96">
        <w:rPr>
          <w:rFonts w:ascii="����" w:eastAsia="宋体" w:hAnsi="����" w:cs="宋体"/>
          <w:color w:val="333333"/>
          <w:kern w:val="0"/>
          <w:sz w:val="24"/>
          <w:szCs w:val="24"/>
        </w:rPr>
        <w:t>实践基地</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w:t>
      </w:r>
      <w:r w:rsidRPr="002C1E96">
        <w:rPr>
          <w:rFonts w:ascii="����" w:eastAsia="宋体" w:hAnsi="����" w:cs="宋体"/>
          <w:color w:val="333333"/>
          <w:kern w:val="0"/>
          <w:sz w:val="24"/>
          <w:szCs w:val="24"/>
        </w:rPr>
        <w:t>1</w:t>
      </w:r>
      <w:r w:rsidRPr="002C1E96">
        <w:rPr>
          <w:rFonts w:ascii="����" w:eastAsia="宋体" w:hAnsi="����" w:cs="宋体"/>
          <w:color w:val="333333"/>
          <w:kern w:val="0"/>
          <w:sz w:val="24"/>
          <w:szCs w:val="24"/>
        </w:rPr>
        <w:t>）实验室向学生开放，提供良好的实践环境。与业界有密切的联系，具有稳定的产学研合作基地为本专业学生提供良好的校外实践场所和条件。</w:t>
      </w:r>
    </w:p>
    <w:p w:rsidR="002C1E96" w:rsidRPr="002C1E96" w:rsidRDefault="002C1E96" w:rsidP="002C1E96">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C1E96">
        <w:rPr>
          <w:rFonts w:ascii="����" w:eastAsia="宋体" w:hAnsi="����" w:cs="宋体"/>
          <w:color w:val="333333"/>
          <w:kern w:val="0"/>
          <w:sz w:val="24"/>
          <w:szCs w:val="24"/>
        </w:rPr>
        <w:t>    </w:t>
      </w:r>
      <w:r w:rsidRPr="002C1E96">
        <w:rPr>
          <w:rFonts w:ascii="����" w:eastAsia="宋体" w:hAnsi="����" w:cs="宋体"/>
          <w:color w:val="333333"/>
          <w:kern w:val="0"/>
          <w:sz w:val="24"/>
          <w:szCs w:val="24"/>
        </w:rPr>
        <w:t>（</w:t>
      </w:r>
      <w:r w:rsidRPr="002C1E96">
        <w:rPr>
          <w:rFonts w:ascii="����" w:eastAsia="宋体" w:hAnsi="����" w:cs="宋体"/>
          <w:color w:val="333333"/>
          <w:kern w:val="0"/>
          <w:sz w:val="24"/>
          <w:szCs w:val="24"/>
        </w:rPr>
        <w:t>2</w:t>
      </w:r>
      <w:r w:rsidRPr="002C1E96">
        <w:rPr>
          <w:rFonts w:ascii="����" w:eastAsia="宋体" w:hAnsi="����" w:cs="宋体"/>
          <w:color w:val="333333"/>
          <w:kern w:val="0"/>
          <w:sz w:val="24"/>
          <w:szCs w:val="24"/>
        </w:rPr>
        <w:t>）建有大学生科技创新活动基地，吸引学生广泛参与科技活动，提高创造性设计能力、综合设计能力和工程实践能力。</w:t>
      </w:r>
    </w:p>
    <w:p w:rsidR="00AB353B" w:rsidRDefault="00AB353B">
      <w:pPr>
        <w:rPr>
          <w:rFonts w:hint="eastAsia"/>
        </w:rPr>
      </w:pPr>
    </w:p>
    <w:sectPr w:rsidR="00AB353B" w:rsidSect="00AB35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E96"/>
    <w:rsid w:val="002C1E96"/>
    <w:rsid w:val="00AB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3B"/>
    <w:pPr>
      <w:widowControl w:val="0"/>
      <w:jc w:val="both"/>
    </w:pPr>
  </w:style>
  <w:style w:type="paragraph" w:styleId="2">
    <w:name w:val="heading 2"/>
    <w:basedOn w:val="a"/>
    <w:link w:val="2Char"/>
    <w:uiPriority w:val="9"/>
    <w:qFormat/>
    <w:rsid w:val="002C1E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C1E96"/>
    <w:rPr>
      <w:rFonts w:ascii="宋体" w:eastAsia="宋体" w:hAnsi="宋体" w:cs="宋体"/>
      <w:b/>
      <w:bCs/>
      <w:kern w:val="0"/>
      <w:sz w:val="36"/>
      <w:szCs w:val="36"/>
    </w:rPr>
  </w:style>
  <w:style w:type="paragraph" w:styleId="a3">
    <w:name w:val="Normal (Web)"/>
    <w:basedOn w:val="a"/>
    <w:uiPriority w:val="99"/>
    <w:semiHidden/>
    <w:unhideWhenUsed/>
    <w:rsid w:val="002C1E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175166">
      <w:bodyDiv w:val="1"/>
      <w:marLeft w:val="0"/>
      <w:marRight w:val="0"/>
      <w:marTop w:val="0"/>
      <w:marBottom w:val="0"/>
      <w:divBdr>
        <w:top w:val="none" w:sz="0" w:space="0" w:color="auto"/>
        <w:left w:val="none" w:sz="0" w:space="0" w:color="auto"/>
        <w:bottom w:val="none" w:sz="0" w:space="0" w:color="auto"/>
        <w:right w:val="none" w:sz="0" w:space="0" w:color="auto"/>
      </w:divBdr>
      <w:divsChild>
        <w:div w:id="28057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zhoushuzhong</dc:creator>
  <cp:lastModifiedBy>zhoushuzhong</cp:lastModifiedBy>
  <cp:revision>1</cp:revision>
  <dcterms:created xsi:type="dcterms:W3CDTF">2018-01-06T16:15:00Z</dcterms:created>
  <dcterms:modified xsi:type="dcterms:W3CDTF">2018-01-06T16:15:00Z</dcterms:modified>
</cp:coreProperties>
</file>